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1A" w:rsidRDefault="00D9381A" w:rsidP="00D9381A">
      <w:pPr>
        <w:pStyle w:val="Standard"/>
      </w:pPr>
      <w:r>
        <w:rPr>
          <w:rFonts w:hint="eastAsia"/>
        </w:rPr>
        <w:t>附表：獎（補）助標準（上限）</w:t>
      </w:r>
    </w:p>
    <w:p w:rsidR="00D9381A" w:rsidRDefault="00D9381A" w:rsidP="00D9381A">
      <w:pPr>
        <w:pStyle w:val="Standard"/>
      </w:pPr>
    </w:p>
    <w:tbl>
      <w:tblPr>
        <w:tblW w:w="9636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09"/>
      </w:tblGrid>
      <w:tr w:rsidR="00D9381A" w:rsidTr="00D9381A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  <w:rPr>
                <w:rFonts w:hint="eastAsia"/>
              </w:rPr>
            </w:pPr>
            <w:r>
              <w:rPr>
                <w:rFonts w:hint="eastAsia"/>
              </w:rPr>
              <w:t>地區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rPr>
                <w:rFonts w:hint="eastAsia"/>
              </w:rPr>
              <w:t>經費（新臺幣：元）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rPr>
                <w:rFonts w:hint="eastAsia"/>
              </w:rPr>
              <w:t>地區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rPr>
                <w:rFonts w:hint="eastAsia"/>
              </w:rPr>
              <w:t>經費（新臺幣：元）</w:t>
            </w:r>
          </w:p>
        </w:tc>
      </w:tr>
      <w:tr w:rsidR="00D9381A" w:rsidTr="00D9381A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  <w:rPr>
                <w:rFonts w:hint="eastAsia"/>
              </w:rPr>
            </w:pPr>
            <w:r>
              <w:rPr>
                <w:rFonts w:hint="eastAsia"/>
              </w:rPr>
              <w:t>東南亞地區</w:t>
            </w:r>
            <w:r>
              <w:t>(</w:t>
            </w:r>
            <w:r>
              <w:rPr>
                <w:rFonts w:hint="eastAsia"/>
              </w:rPr>
              <w:t>含港澳</w:t>
            </w:r>
            <w:r>
              <w:t>)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t>15,000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rPr>
                <w:rFonts w:hint="eastAsia"/>
              </w:rPr>
              <w:t>北歐、中歐及東歐地區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t>38,000</w:t>
            </w:r>
          </w:p>
        </w:tc>
      </w:tr>
      <w:tr w:rsidR="00D9381A" w:rsidTr="00D9381A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  <w:rPr>
                <w:rFonts w:hint="eastAsia"/>
              </w:rPr>
            </w:pPr>
            <w:r>
              <w:rPr>
                <w:rFonts w:hint="eastAsia"/>
              </w:rPr>
              <w:t>東北亞地區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t>18,000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rPr>
                <w:rFonts w:hint="eastAsia"/>
              </w:rPr>
              <w:t>南歐地區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t>35,000</w:t>
            </w:r>
          </w:p>
        </w:tc>
      </w:tr>
      <w:tr w:rsidR="00D9381A" w:rsidTr="00D9381A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  <w:rPr>
                <w:rFonts w:hint="eastAsia"/>
              </w:rPr>
            </w:pPr>
            <w:r>
              <w:rPr>
                <w:rFonts w:hint="eastAsia"/>
              </w:rPr>
              <w:t>西亞及南亞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t>28,000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rPr>
                <w:rFonts w:hint="eastAsia"/>
              </w:rPr>
              <w:t>中非、西非、東非地區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t>45,000</w:t>
            </w:r>
          </w:p>
        </w:tc>
      </w:tr>
      <w:tr w:rsidR="00D9381A" w:rsidTr="00D9381A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  <w:rPr>
                <w:rFonts w:hint="eastAsia"/>
              </w:rPr>
            </w:pPr>
            <w:r>
              <w:rPr>
                <w:rFonts w:hint="eastAsia"/>
              </w:rPr>
              <w:t>紐澳及大洋洲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t>35,000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rPr>
                <w:rFonts w:hint="eastAsia"/>
              </w:rPr>
              <w:t>北非、南非</w:t>
            </w:r>
            <w:r>
              <w:t>(</w:t>
            </w:r>
            <w:r>
              <w:rPr>
                <w:rFonts w:hint="eastAsia"/>
              </w:rPr>
              <w:t>含非洲南部地區</w:t>
            </w:r>
            <w:r>
              <w:t>)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t>38,000</w:t>
            </w:r>
          </w:p>
        </w:tc>
      </w:tr>
      <w:tr w:rsidR="00D9381A" w:rsidTr="00D9381A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  <w:rPr>
                <w:rFonts w:hint="eastAsia"/>
              </w:rPr>
            </w:pPr>
            <w:r>
              <w:rPr>
                <w:rFonts w:hint="eastAsia"/>
              </w:rPr>
              <w:t>北美地區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t>30,000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rPr>
                <w:rFonts w:hint="eastAsia"/>
              </w:rPr>
              <w:t>中國大陸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t>27,000</w:t>
            </w:r>
          </w:p>
        </w:tc>
      </w:tr>
      <w:tr w:rsidR="00D9381A" w:rsidTr="00D9381A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  <w:rPr>
                <w:rFonts w:hint="eastAsia"/>
              </w:rPr>
            </w:pPr>
            <w:r>
              <w:rPr>
                <w:rFonts w:hint="eastAsia"/>
              </w:rPr>
              <w:t>中美洲地區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t>38,000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rPr>
                <w:rFonts w:hint="eastAsia"/>
              </w:rPr>
              <w:t>南美洲地區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9381A" w:rsidRDefault="00D9381A">
            <w:pPr>
              <w:pStyle w:val="TableContents"/>
            </w:pPr>
            <w:r>
              <w:t>43,000</w:t>
            </w:r>
          </w:p>
        </w:tc>
      </w:tr>
    </w:tbl>
    <w:p w:rsidR="00D9381A" w:rsidRDefault="00D9381A" w:rsidP="00D9381A">
      <w:pPr>
        <w:pStyle w:val="Standard"/>
      </w:pPr>
    </w:p>
    <w:p w:rsidR="00B754AB" w:rsidRDefault="00B754AB">
      <w:bookmarkStart w:id="0" w:name="_GoBack"/>
      <w:bookmarkEnd w:id="0"/>
    </w:p>
    <w:sectPr w:rsidR="00B754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1A"/>
    <w:rsid w:val="005E341A"/>
    <w:rsid w:val="00B754AB"/>
    <w:rsid w:val="00D9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1A"/>
    <w:pPr>
      <w:widowControl w:val="0"/>
      <w:suppressAutoHyphens/>
      <w:autoSpaceDN w:val="0"/>
    </w:pPr>
    <w:rPr>
      <w:rFonts w:ascii="Liberation Serif" w:eastAsia="新細明體" w:hAnsi="Liberation Serif" w:cs="Mangal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381A"/>
    <w:pPr>
      <w:suppressAutoHyphens/>
      <w:autoSpaceDN w:val="0"/>
    </w:pPr>
    <w:rPr>
      <w:rFonts w:ascii="Liberation Serif" w:eastAsia="新細明體" w:hAnsi="Liberation Serif" w:cs="Mangal"/>
      <w:kern w:val="3"/>
      <w:szCs w:val="24"/>
      <w:lang w:bidi="hi-IN"/>
    </w:rPr>
  </w:style>
  <w:style w:type="paragraph" w:customStyle="1" w:styleId="TableContents">
    <w:name w:val="Table Contents"/>
    <w:basedOn w:val="Standard"/>
    <w:rsid w:val="00D9381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1A"/>
    <w:pPr>
      <w:widowControl w:val="0"/>
      <w:suppressAutoHyphens/>
      <w:autoSpaceDN w:val="0"/>
    </w:pPr>
    <w:rPr>
      <w:rFonts w:ascii="Liberation Serif" w:eastAsia="新細明體" w:hAnsi="Liberation Serif" w:cs="Mangal"/>
      <w:kern w:val="3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381A"/>
    <w:pPr>
      <w:suppressAutoHyphens/>
      <w:autoSpaceDN w:val="0"/>
    </w:pPr>
    <w:rPr>
      <w:rFonts w:ascii="Liberation Serif" w:eastAsia="新細明體" w:hAnsi="Liberation Serif" w:cs="Mangal"/>
      <w:kern w:val="3"/>
      <w:szCs w:val="24"/>
      <w:lang w:bidi="hi-IN"/>
    </w:rPr>
  </w:style>
  <w:style w:type="paragraph" w:customStyle="1" w:styleId="TableContents">
    <w:name w:val="Table Contents"/>
    <w:basedOn w:val="Standard"/>
    <w:rsid w:val="00D9381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課指組</dc:creator>
  <cp:keywords/>
  <dc:description/>
  <cp:lastModifiedBy>課指組</cp:lastModifiedBy>
  <cp:revision>2</cp:revision>
  <dcterms:created xsi:type="dcterms:W3CDTF">2017-02-17T00:57:00Z</dcterms:created>
  <dcterms:modified xsi:type="dcterms:W3CDTF">2017-02-17T00:57:00Z</dcterms:modified>
</cp:coreProperties>
</file>